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46"/>
        <w:tblW w:w="21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769"/>
        <w:gridCol w:w="769"/>
        <w:gridCol w:w="1366"/>
        <w:gridCol w:w="620"/>
        <w:gridCol w:w="621"/>
        <w:gridCol w:w="728"/>
        <w:gridCol w:w="728"/>
        <w:gridCol w:w="728"/>
        <w:gridCol w:w="835"/>
        <w:gridCol w:w="759"/>
        <w:gridCol w:w="759"/>
        <w:gridCol w:w="759"/>
        <w:gridCol w:w="901"/>
        <w:gridCol w:w="769"/>
        <w:gridCol w:w="1258"/>
        <w:gridCol w:w="728"/>
        <w:gridCol w:w="728"/>
        <w:gridCol w:w="728"/>
        <w:gridCol w:w="728"/>
        <w:gridCol w:w="728"/>
        <w:gridCol w:w="846"/>
        <w:gridCol w:w="759"/>
        <w:gridCol w:w="759"/>
        <w:gridCol w:w="759"/>
        <w:gridCol w:w="1724"/>
      </w:tblGrid>
      <w:tr w:rsidR="001E6C8E" w:rsidRPr="001E6C8E" w:rsidTr="008D7400"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Отчетный месяц</w:t>
            </w:r>
          </w:p>
        </w:tc>
        <w:tc>
          <w:tcPr>
            <w:tcW w:w="20856" w:type="dxa"/>
            <w:gridSpan w:val="2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Количество аварий на объектах электросетевого хозяйства </w:t>
            </w:r>
            <w:r w:rsidR="00F0209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ПАО «Нижнекамскшина»</w:t>
            </w:r>
          </w:p>
        </w:tc>
      </w:tr>
      <w:tr w:rsidR="001E6C8E" w:rsidRPr="001E6C8E" w:rsidTr="008D74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vMerge w:val="restart"/>
            <w:tcBorders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Всего аварий</w:t>
            </w:r>
          </w:p>
        </w:tc>
        <w:tc>
          <w:tcPr>
            <w:tcW w:w="9573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Учетные признаки аварий </w:t>
            </w:r>
            <w:hyperlink r:id="rId6" w:anchor="block_22101" w:history="1">
              <w:r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1.1-1.13</w:t>
              </w:r>
            </w:hyperlink>
          </w:p>
        </w:tc>
        <w:tc>
          <w:tcPr>
            <w:tcW w:w="1051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Учетные признаки аварий </w:t>
            </w:r>
            <w:hyperlink r:id="rId7" w:anchor="block_22117" w:history="1">
              <w:r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2.1-2. 10</w:t>
              </w:r>
            </w:hyperlink>
          </w:p>
        </w:tc>
      </w:tr>
      <w:tr w:rsidR="001E6C8E" w:rsidRPr="001E6C8E" w:rsidTr="008D74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vMerge w:val="restart"/>
            <w:tcBorders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Итого аварий</w:t>
            </w:r>
          </w:p>
        </w:tc>
        <w:tc>
          <w:tcPr>
            <w:tcW w:w="8804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69" w:type="dxa"/>
            <w:vMerge w:val="restart"/>
            <w:tcBorders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Итого аварий</w:t>
            </w:r>
          </w:p>
        </w:tc>
        <w:tc>
          <w:tcPr>
            <w:tcW w:w="974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1E6C8E" w:rsidRPr="001E6C8E" w:rsidTr="008D74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vMerge w:val="restart"/>
            <w:tcBorders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 повреждением оборудования</w:t>
            </w:r>
          </w:p>
        </w:tc>
        <w:tc>
          <w:tcPr>
            <w:tcW w:w="743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коды организационных причин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vMerge w:val="restart"/>
            <w:tcBorders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 повреждением оборудования</w:t>
            </w:r>
          </w:p>
        </w:tc>
        <w:tc>
          <w:tcPr>
            <w:tcW w:w="848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коды организационных причин</w:t>
            </w:r>
          </w:p>
        </w:tc>
      </w:tr>
      <w:tr w:rsidR="001E6C8E" w:rsidRPr="001E6C8E" w:rsidTr="008D74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 ошибками персонала</w:t>
            </w:r>
          </w:p>
        </w:tc>
        <w:tc>
          <w:tcPr>
            <w:tcW w:w="317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из-за недостатков эксплуатации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 ошибками персонала</w:t>
            </w:r>
          </w:p>
        </w:tc>
        <w:tc>
          <w:tcPr>
            <w:tcW w:w="40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из-за недостатков эксплуатации</w:t>
            </w:r>
          </w:p>
        </w:tc>
      </w:tr>
      <w:tr w:rsidR="001E6C8E" w:rsidRPr="001E6C8E" w:rsidTr="008D74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 w:val="restart"/>
            <w:tcBorders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8" w:anchor="block_22301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3.4.1</w:t>
              </w:r>
            </w:hyperlink>
          </w:p>
        </w:tc>
        <w:tc>
          <w:tcPr>
            <w:tcW w:w="621" w:type="dxa"/>
            <w:vMerge w:val="restart"/>
            <w:tcBorders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9" w:anchor="block_22302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3.4.2</w:t>
              </w:r>
            </w:hyperlink>
          </w:p>
        </w:tc>
        <w:tc>
          <w:tcPr>
            <w:tcW w:w="728" w:type="dxa"/>
            <w:vMerge w:val="restart"/>
            <w:tcBorders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10" w:anchor="block_22303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3.4.3</w:t>
              </w:r>
            </w:hyperlink>
          </w:p>
        </w:tc>
        <w:tc>
          <w:tcPr>
            <w:tcW w:w="728" w:type="dxa"/>
            <w:vMerge w:val="restart"/>
            <w:tcBorders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11" w:anchor="block_22304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3.4.4</w:t>
              </w:r>
            </w:hyperlink>
          </w:p>
        </w:tc>
        <w:tc>
          <w:tcPr>
            <w:tcW w:w="728" w:type="dxa"/>
            <w:vMerge w:val="restart"/>
            <w:tcBorders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12" w:anchor="block_22305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3.4.5</w:t>
              </w:r>
            </w:hyperlink>
          </w:p>
        </w:tc>
        <w:tc>
          <w:tcPr>
            <w:tcW w:w="835" w:type="dxa"/>
            <w:vMerge w:val="restart"/>
            <w:tcBorders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13" w:anchor="block_22306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3.4.6</w:t>
              </w:r>
            </w:hyperlink>
          </w:p>
        </w:tc>
        <w:tc>
          <w:tcPr>
            <w:tcW w:w="317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14" w:anchor="block_22307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3.4.7</w:t>
              </w:r>
            </w:hyperlink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vMerge w:val="restart"/>
            <w:tcBorders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15" w:anchor="block_22301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3.4.1</w:t>
              </w:r>
            </w:hyperlink>
          </w:p>
        </w:tc>
        <w:tc>
          <w:tcPr>
            <w:tcW w:w="728" w:type="dxa"/>
            <w:vMerge w:val="restart"/>
            <w:tcBorders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16" w:anchor="block_22302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3.4.2</w:t>
              </w:r>
            </w:hyperlink>
          </w:p>
        </w:tc>
        <w:tc>
          <w:tcPr>
            <w:tcW w:w="728" w:type="dxa"/>
            <w:vMerge w:val="restart"/>
            <w:tcBorders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17" w:anchor="block_22303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3.4.3</w:t>
              </w:r>
            </w:hyperlink>
          </w:p>
        </w:tc>
        <w:tc>
          <w:tcPr>
            <w:tcW w:w="728" w:type="dxa"/>
            <w:vMerge w:val="restart"/>
            <w:tcBorders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18" w:anchor="block_22304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3.4.4</w:t>
              </w:r>
            </w:hyperlink>
          </w:p>
        </w:tc>
        <w:tc>
          <w:tcPr>
            <w:tcW w:w="728" w:type="dxa"/>
            <w:vMerge w:val="restart"/>
            <w:tcBorders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19" w:anchor="block_22305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3.4.5</w:t>
              </w:r>
            </w:hyperlink>
          </w:p>
        </w:tc>
        <w:tc>
          <w:tcPr>
            <w:tcW w:w="846" w:type="dxa"/>
            <w:vMerge w:val="restart"/>
            <w:tcBorders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20" w:anchor="block_22306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3.4.6</w:t>
              </w:r>
            </w:hyperlink>
          </w:p>
        </w:tc>
        <w:tc>
          <w:tcPr>
            <w:tcW w:w="400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21" w:anchor="block_22307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3.4.7</w:t>
              </w:r>
            </w:hyperlink>
          </w:p>
        </w:tc>
      </w:tr>
      <w:tr w:rsidR="001E6C8E" w:rsidRPr="001E6C8E" w:rsidTr="008D74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22" w:anchor="block_22371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3.4.7.1</w:t>
              </w:r>
            </w:hyperlink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23" w:anchor="block_22372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3.4.7.2</w:t>
              </w:r>
            </w:hyperlink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24" w:anchor="block_22373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3.4.7.3</w:t>
              </w:r>
            </w:hyperlink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25" w:anchor="block_22374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3.4.7.4</w:t>
              </w:r>
            </w:hyperlink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26" w:anchor="block_22371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3.4.7.1</w:t>
              </w:r>
            </w:hyperlink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27" w:anchor="block_22372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3.4.7.2</w:t>
              </w:r>
            </w:hyperlink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28" w:anchor="block_22373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3.4.7.3</w:t>
              </w:r>
            </w:hyperlink>
          </w:p>
        </w:tc>
        <w:tc>
          <w:tcPr>
            <w:tcW w:w="17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FA4248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hyperlink r:id="rId29" w:anchor="block_22374" w:history="1">
              <w:r w:rsidR="001E6C8E" w:rsidRPr="001E6C8E">
                <w:rPr>
                  <w:rFonts w:ascii="Arial" w:eastAsia="Times New Roman" w:hAnsi="Arial" w:cs="Arial"/>
                  <w:bCs/>
                  <w:color w:val="3272C0"/>
                  <w:sz w:val="18"/>
                  <w:szCs w:val="18"/>
                  <w:u w:val="single"/>
                  <w:lang w:eastAsia="ru-RU"/>
                </w:rPr>
                <w:t>3.4.7.4</w:t>
              </w:r>
            </w:hyperlink>
          </w:p>
        </w:tc>
      </w:tr>
      <w:tr w:rsidR="001E6C8E" w:rsidRPr="001E6C8E" w:rsidTr="008D7400"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1E6C8E" w:rsidRPr="001E6C8E" w:rsidTr="008D7400">
        <w:tc>
          <w:tcPr>
            <w:tcW w:w="9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C8E" w:rsidRPr="001E6C8E" w:rsidTr="008D7400">
        <w:tc>
          <w:tcPr>
            <w:tcW w:w="9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C8E" w:rsidRPr="001E6C8E" w:rsidTr="008D7400">
        <w:trPr>
          <w:trHeight w:val="225"/>
        </w:trPr>
        <w:tc>
          <w:tcPr>
            <w:tcW w:w="9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82EE9" w:rsidRPr="001E6C8E" w:rsidRDefault="00482EE9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6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1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8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4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82EE9" w:rsidRPr="001E6C8E" w:rsidTr="008D7400">
        <w:trPr>
          <w:trHeight w:val="180"/>
        </w:trPr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82EE9" w:rsidRPr="001E6C8E" w:rsidTr="008D7400">
        <w:trPr>
          <w:trHeight w:val="195"/>
        </w:trPr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82EE9" w:rsidRPr="001E6C8E" w:rsidTr="008D7400">
        <w:trPr>
          <w:trHeight w:val="135"/>
        </w:trPr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82EE9" w:rsidRPr="001E6C8E" w:rsidTr="008D7400">
        <w:trPr>
          <w:trHeight w:val="195"/>
        </w:trPr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82EE9" w:rsidRPr="001E6C8E" w:rsidTr="008D7400">
        <w:trPr>
          <w:trHeight w:val="120"/>
        </w:trPr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82EE9" w:rsidRPr="001E6C8E" w:rsidTr="008D7400">
        <w:trPr>
          <w:trHeight w:val="180"/>
        </w:trPr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82EE9" w:rsidRPr="001E6C8E" w:rsidTr="008D7400">
        <w:trPr>
          <w:trHeight w:val="180"/>
        </w:trPr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82EE9" w:rsidRPr="001E6C8E" w:rsidTr="008D7400">
        <w:trPr>
          <w:trHeight w:val="150"/>
        </w:trPr>
        <w:tc>
          <w:tcPr>
            <w:tcW w:w="9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82EE9" w:rsidRPr="001E6C8E" w:rsidRDefault="00482EE9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C8E" w:rsidRPr="001E6C8E" w:rsidTr="008D7400">
        <w:tc>
          <w:tcPr>
            <w:tcW w:w="9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C8E" w:rsidRPr="001E6C8E" w:rsidRDefault="001E6C8E" w:rsidP="008D740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1E6C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Итого с начала года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5AD" w:rsidRDefault="006C15AD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E6C8E" w:rsidRPr="006C15AD" w:rsidRDefault="006C15AD" w:rsidP="008D74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5AD" w:rsidRDefault="006C15AD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E6C8E" w:rsidRPr="001E6C8E" w:rsidRDefault="006C15AD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5AD" w:rsidRDefault="006C15AD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E6C8E" w:rsidRPr="001E6C8E" w:rsidRDefault="006C15AD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5AD" w:rsidRDefault="006C15AD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E6C8E" w:rsidRPr="001E6C8E" w:rsidRDefault="006C15AD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5AD" w:rsidRDefault="006C15AD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E6C8E" w:rsidRPr="001E6C8E" w:rsidRDefault="006C15AD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5AD" w:rsidRDefault="006C15AD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E6C8E" w:rsidRPr="001E6C8E" w:rsidRDefault="006C15AD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5AD" w:rsidRDefault="006C15AD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E6C8E" w:rsidRPr="001E6C8E" w:rsidRDefault="006C15AD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5AD" w:rsidRDefault="006C15AD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1E6C8E" w:rsidRPr="001E6C8E" w:rsidRDefault="006C15AD" w:rsidP="008D740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C8E" w:rsidRPr="001E6C8E" w:rsidRDefault="00482EE9" w:rsidP="008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AD0554" w:rsidRPr="008D7400" w:rsidRDefault="001E6C8E" w:rsidP="008D74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6C8E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br/>
      </w:r>
      <w:bookmarkStart w:id="0" w:name="_GoBack"/>
      <w:r w:rsidR="008D7400" w:rsidRPr="008D74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Отчет об авариях на объектах электросетевого хозяйства ПАО «Нижнекамскшина»</w:t>
      </w:r>
      <w:bookmarkEnd w:id="0"/>
      <w:r w:rsidR="008D74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8D7400" w:rsidRPr="008D7400" w:rsidRDefault="008D7400" w:rsidP="008D74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0316" w:rsidRDefault="00AD0316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D0316" w:rsidRDefault="00AD0316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E64C9" w:rsidRPr="00650C65" w:rsidRDefault="001E6C8E">
      <w:pPr>
        <w:rPr>
          <w:rFonts w:ascii="Times New Roman" w:hAnsi="Times New Roman" w:cs="Times New Roman"/>
          <w:sz w:val="28"/>
          <w:szCs w:val="28"/>
        </w:rPr>
      </w:pPr>
      <w:r w:rsidRPr="001E6C8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="00AD0554" w:rsidRPr="00650C65">
        <w:rPr>
          <w:rFonts w:ascii="Times New Roman" w:hAnsi="Times New Roman" w:cs="Times New Roman"/>
          <w:sz w:val="28"/>
          <w:szCs w:val="28"/>
        </w:rPr>
        <w:t>И.о. исполнительного директора ПАО «Нижнекамскшина»                                                                     Ц.Б. Портной</w:t>
      </w:r>
    </w:p>
    <w:p w:rsidR="00AD0554" w:rsidRPr="00650C65" w:rsidRDefault="00AD0554">
      <w:pPr>
        <w:rPr>
          <w:rFonts w:ascii="Times New Roman" w:hAnsi="Times New Roman" w:cs="Times New Roman"/>
          <w:sz w:val="28"/>
          <w:szCs w:val="28"/>
        </w:rPr>
      </w:pPr>
    </w:p>
    <w:p w:rsidR="00AD0554" w:rsidRPr="00650C65" w:rsidRDefault="00AD0554">
      <w:pPr>
        <w:rPr>
          <w:rFonts w:ascii="Times New Roman" w:hAnsi="Times New Roman" w:cs="Times New Roman"/>
          <w:sz w:val="28"/>
          <w:szCs w:val="28"/>
        </w:rPr>
      </w:pPr>
      <w:r w:rsidRPr="00650C65">
        <w:rPr>
          <w:rFonts w:ascii="Times New Roman" w:hAnsi="Times New Roman" w:cs="Times New Roman"/>
          <w:sz w:val="28"/>
          <w:szCs w:val="28"/>
        </w:rPr>
        <w:t xml:space="preserve">Ведущий инженер </w:t>
      </w:r>
      <w:r w:rsidR="00650C65">
        <w:rPr>
          <w:rFonts w:ascii="Times New Roman" w:hAnsi="Times New Roman" w:cs="Times New Roman"/>
          <w:sz w:val="28"/>
          <w:szCs w:val="28"/>
        </w:rPr>
        <w:t xml:space="preserve">ООП </w:t>
      </w:r>
      <w:r w:rsidRPr="00650C65">
        <w:rPr>
          <w:rFonts w:ascii="Times New Roman" w:hAnsi="Times New Roman" w:cs="Times New Roman"/>
          <w:sz w:val="28"/>
          <w:szCs w:val="28"/>
        </w:rPr>
        <w:t xml:space="preserve">ПАО «Нижнекамскшина»                                                              </w:t>
      </w:r>
      <w:r w:rsidR="00650C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50C65">
        <w:rPr>
          <w:rFonts w:ascii="Times New Roman" w:hAnsi="Times New Roman" w:cs="Times New Roman"/>
          <w:sz w:val="28"/>
          <w:szCs w:val="28"/>
        </w:rPr>
        <w:t xml:space="preserve"> Р.Ф. Сакаев</w:t>
      </w:r>
    </w:p>
    <w:p w:rsidR="00AD0554" w:rsidRPr="00650C65" w:rsidRDefault="00AD0554">
      <w:pPr>
        <w:rPr>
          <w:rFonts w:ascii="Times New Roman" w:hAnsi="Times New Roman" w:cs="Times New Roman"/>
          <w:sz w:val="28"/>
          <w:szCs w:val="28"/>
        </w:rPr>
      </w:pPr>
    </w:p>
    <w:p w:rsidR="00AD0554" w:rsidRPr="00650C65" w:rsidRDefault="00AD0554">
      <w:pPr>
        <w:rPr>
          <w:rFonts w:ascii="Times New Roman" w:hAnsi="Times New Roman" w:cs="Times New Roman"/>
          <w:sz w:val="28"/>
          <w:szCs w:val="28"/>
        </w:rPr>
      </w:pPr>
      <w:r w:rsidRPr="00650C65">
        <w:rPr>
          <w:rFonts w:ascii="Times New Roman" w:hAnsi="Times New Roman" w:cs="Times New Roman"/>
          <w:sz w:val="28"/>
          <w:szCs w:val="28"/>
        </w:rPr>
        <w:t>Дата составления: «_______» _______________20_____ г.</w:t>
      </w:r>
    </w:p>
    <w:p w:rsidR="00AD0554" w:rsidRPr="00650C65" w:rsidRDefault="00AD0554" w:rsidP="00AE64C9">
      <w:pPr>
        <w:tabs>
          <w:tab w:val="left" w:pos="8850"/>
        </w:tabs>
        <w:rPr>
          <w:rFonts w:ascii="Times New Roman" w:hAnsi="Times New Roman" w:cs="Times New Roman"/>
          <w:sz w:val="28"/>
          <w:szCs w:val="28"/>
        </w:rPr>
      </w:pPr>
    </w:p>
    <w:p w:rsidR="00AD0554" w:rsidRPr="00650C65" w:rsidRDefault="00AD0554" w:rsidP="00AD0554">
      <w:pPr>
        <w:tabs>
          <w:tab w:val="left" w:pos="8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0C65">
        <w:rPr>
          <w:rFonts w:ascii="Times New Roman" w:hAnsi="Times New Roman" w:cs="Times New Roman"/>
          <w:sz w:val="28"/>
          <w:szCs w:val="28"/>
        </w:rPr>
        <w:t>Отчетный период: январь – ноябрь ___</w:t>
      </w:r>
      <w:r w:rsidR="00AD0316">
        <w:rPr>
          <w:rFonts w:ascii="Times New Roman" w:hAnsi="Times New Roman" w:cs="Times New Roman"/>
          <w:sz w:val="28"/>
          <w:szCs w:val="28"/>
        </w:rPr>
        <w:t>_____________________ 20____</w:t>
      </w:r>
      <w:r w:rsidRPr="00650C65">
        <w:rPr>
          <w:rFonts w:ascii="Times New Roman" w:hAnsi="Times New Roman" w:cs="Times New Roman"/>
          <w:sz w:val="28"/>
          <w:szCs w:val="28"/>
        </w:rPr>
        <w:t>г</w:t>
      </w:r>
      <w:r w:rsidR="00AD0316">
        <w:rPr>
          <w:rFonts w:ascii="Times New Roman" w:hAnsi="Times New Roman" w:cs="Times New Roman"/>
          <w:sz w:val="28"/>
          <w:szCs w:val="28"/>
        </w:rPr>
        <w:t>.</w:t>
      </w:r>
    </w:p>
    <w:p w:rsidR="00AD0554" w:rsidRPr="00650C65" w:rsidRDefault="00AD0554" w:rsidP="00AD0554">
      <w:pPr>
        <w:tabs>
          <w:tab w:val="left" w:pos="8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50C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(отчетный месяц)</w:t>
      </w:r>
    </w:p>
    <w:p w:rsidR="00E41C52" w:rsidRPr="00AD0554" w:rsidRDefault="00AE64C9" w:rsidP="00AD0554">
      <w:pPr>
        <w:tabs>
          <w:tab w:val="left" w:pos="8850"/>
        </w:tabs>
        <w:spacing w:after="0"/>
        <w:rPr>
          <w:sz w:val="28"/>
          <w:szCs w:val="28"/>
        </w:rPr>
      </w:pPr>
      <w:r w:rsidRPr="00AD0554">
        <w:rPr>
          <w:sz w:val="28"/>
          <w:szCs w:val="28"/>
        </w:rPr>
        <w:tab/>
      </w:r>
    </w:p>
    <w:sectPr w:rsidR="00E41C52" w:rsidRPr="00AD0554" w:rsidSect="005E13CE">
      <w:pgSz w:w="23811" w:h="16838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248" w:rsidRDefault="00FA4248" w:rsidP="008D7400">
      <w:pPr>
        <w:spacing w:after="0" w:line="240" w:lineRule="auto"/>
      </w:pPr>
      <w:r>
        <w:separator/>
      </w:r>
    </w:p>
  </w:endnote>
  <w:endnote w:type="continuationSeparator" w:id="0">
    <w:p w:rsidR="00FA4248" w:rsidRDefault="00FA4248" w:rsidP="008D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248" w:rsidRDefault="00FA4248" w:rsidP="008D7400">
      <w:pPr>
        <w:spacing w:after="0" w:line="240" w:lineRule="auto"/>
      </w:pPr>
      <w:r>
        <w:separator/>
      </w:r>
    </w:p>
  </w:footnote>
  <w:footnote w:type="continuationSeparator" w:id="0">
    <w:p w:rsidR="00FA4248" w:rsidRDefault="00FA4248" w:rsidP="008D7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52"/>
    <w:rsid w:val="001E6C8E"/>
    <w:rsid w:val="00482EE9"/>
    <w:rsid w:val="005E13CE"/>
    <w:rsid w:val="00650C65"/>
    <w:rsid w:val="006C15AD"/>
    <w:rsid w:val="008D7400"/>
    <w:rsid w:val="00AD0316"/>
    <w:rsid w:val="00AD0554"/>
    <w:rsid w:val="00AE64C9"/>
    <w:rsid w:val="00BD0848"/>
    <w:rsid w:val="00C21F99"/>
    <w:rsid w:val="00E41C52"/>
    <w:rsid w:val="00EC1E52"/>
    <w:rsid w:val="00F02097"/>
    <w:rsid w:val="00FA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7510C-2093-4CDF-B260-85C6B571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3C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400"/>
  </w:style>
  <w:style w:type="paragraph" w:styleId="a7">
    <w:name w:val="footer"/>
    <w:basedOn w:val="a"/>
    <w:link w:val="a8"/>
    <w:uiPriority w:val="99"/>
    <w:unhideWhenUsed/>
    <w:rsid w:val="008D7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5335/1d48ab41ceb4b406e6d59ae55621977c/" TargetMode="External"/><Relationship Id="rId13" Type="http://schemas.openxmlformats.org/officeDocument/2006/relationships/hyperlink" Target="http://base.garant.ru/12175335/1d48ab41ceb4b406e6d59ae55621977c/" TargetMode="External"/><Relationship Id="rId18" Type="http://schemas.openxmlformats.org/officeDocument/2006/relationships/hyperlink" Target="http://base.garant.ru/12175335/1d48ab41ceb4b406e6d59ae55621977c/" TargetMode="External"/><Relationship Id="rId26" Type="http://schemas.openxmlformats.org/officeDocument/2006/relationships/hyperlink" Target="http://base.garant.ru/12175335/1d48ab41ceb4b406e6d59ae55621977c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12175335/1d48ab41ceb4b406e6d59ae55621977c/" TargetMode="External"/><Relationship Id="rId7" Type="http://schemas.openxmlformats.org/officeDocument/2006/relationships/hyperlink" Target="http://base.garant.ru/12175335/1d48ab41ceb4b406e6d59ae55621977c/" TargetMode="External"/><Relationship Id="rId12" Type="http://schemas.openxmlformats.org/officeDocument/2006/relationships/hyperlink" Target="http://base.garant.ru/12175335/1d48ab41ceb4b406e6d59ae55621977c/" TargetMode="External"/><Relationship Id="rId17" Type="http://schemas.openxmlformats.org/officeDocument/2006/relationships/hyperlink" Target="http://base.garant.ru/12175335/1d48ab41ceb4b406e6d59ae55621977c/" TargetMode="External"/><Relationship Id="rId25" Type="http://schemas.openxmlformats.org/officeDocument/2006/relationships/hyperlink" Target="http://base.garant.ru/12175335/1d48ab41ceb4b406e6d59ae55621977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2175335/1d48ab41ceb4b406e6d59ae55621977c/" TargetMode="External"/><Relationship Id="rId20" Type="http://schemas.openxmlformats.org/officeDocument/2006/relationships/hyperlink" Target="http://base.garant.ru/12175335/1d48ab41ceb4b406e6d59ae55621977c/" TargetMode="External"/><Relationship Id="rId29" Type="http://schemas.openxmlformats.org/officeDocument/2006/relationships/hyperlink" Target="http://base.garant.ru/12175335/1d48ab41ceb4b406e6d59ae55621977c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2175335/1d48ab41ceb4b406e6d59ae55621977c/" TargetMode="External"/><Relationship Id="rId11" Type="http://schemas.openxmlformats.org/officeDocument/2006/relationships/hyperlink" Target="http://base.garant.ru/12175335/1d48ab41ceb4b406e6d59ae55621977c/" TargetMode="External"/><Relationship Id="rId24" Type="http://schemas.openxmlformats.org/officeDocument/2006/relationships/hyperlink" Target="http://base.garant.ru/12175335/1d48ab41ceb4b406e6d59ae55621977c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ase.garant.ru/12175335/1d48ab41ceb4b406e6d59ae55621977c/" TargetMode="External"/><Relationship Id="rId23" Type="http://schemas.openxmlformats.org/officeDocument/2006/relationships/hyperlink" Target="http://base.garant.ru/12175335/1d48ab41ceb4b406e6d59ae55621977c/" TargetMode="External"/><Relationship Id="rId28" Type="http://schemas.openxmlformats.org/officeDocument/2006/relationships/hyperlink" Target="http://base.garant.ru/12175335/1d48ab41ceb4b406e6d59ae55621977c/" TargetMode="External"/><Relationship Id="rId10" Type="http://schemas.openxmlformats.org/officeDocument/2006/relationships/hyperlink" Target="http://base.garant.ru/12175335/1d48ab41ceb4b406e6d59ae55621977c/" TargetMode="External"/><Relationship Id="rId19" Type="http://schemas.openxmlformats.org/officeDocument/2006/relationships/hyperlink" Target="http://base.garant.ru/12175335/1d48ab41ceb4b406e6d59ae55621977c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base.garant.ru/12175335/1d48ab41ceb4b406e6d59ae55621977c/" TargetMode="External"/><Relationship Id="rId14" Type="http://schemas.openxmlformats.org/officeDocument/2006/relationships/hyperlink" Target="http://base.garant.ru/12175335/1d48ab41ceb4b406e6d59ae55621977c/" TargetMode="External"/><Relationship Id="rId22" Type="http://schemas.openxmlformats.org/officeDocument/2006/relationships/hyperlink" Target="http://base.garant.ru/12175335/1d48ab41ceb4b406e6d59ae55621977c/" TargetMode="External"/><Relationship Id="rId27" Type="http://schemas.openxmlformats.org/officeDocument/2006/relationships/hyperlink" Target="http://base.garant.ru/12175335/1d48ab41ceb4b406e6d59ae55621977c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 Алексей Сергеевич</dc:creator>
  <cp:keywords/>
  <dc:description/>
  <cp:lastModifiedBy>Акмалетдинова Лира Азатовна</cp:lastModifiedBy>
  <cp:revision>2</cp:revision>
  <cp:lastPrinted>2018-12-01T07:45:00Z</cp:lastPrinted>
  <dcterms:created xsi:type="dcterms:W3CDTF">2019-01-16T10:36:00Z</dcterms:created>
  <dcterms:modified xsi:type="dcterms:W3CDTF">2019-01-16T10:36:00Z</dcterms:modified>
</cp:coreProperties>
</file>